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A17B" w14:textId="77777777" w:rsidR="00745DA4" w:rsidRPr="000F75B2" w:rsidRDefault="00000000">
      <w:pPr>
        <w:spacing w:before="240" w:after="60"/>
        <w:jc w:val="center"/>
      </w:pPr>
      <w:r w:rsidRPr="000F75B2">
        <w:rPr>
          <w:rFonts w:ascii="Calibri" w:eastAsia="Calibri" w:hAnsi="Calibri" w:cs="Calibri"/>
          <w:b/>
          <w:bCs/>
        </w:rPr>
        <w:t>CAFE CON JESUS  |  Iglesia La Herencia  |  Quincy, WA</w:t>
      </w:r>
    </w:p>
    <w:p w14:paraId="5671A17C" w14:textId="77777777" w:rsidR="00745DA4" w:rsidRPr="000F75B2" w:rsidRDefault="00000000">
      <w:pPr>
        <w:spacing w:after="60"/>
        <w:jc w:val="center"/>
      </w:pPr>
      <w:r w:rsidRPr="000F75B2">
        <w:rPr>
          <w:rFonts w:ascii="Calibri" w:eastAsia="Calibri" w:hAnsi="Calibri" w:cs="Calibri"/>
          <w:b/>
          <w:bCs/>
          <w:sz w:val="18"/>
          <w:szCs w:val="18"/>
        </w:rPr>
        <w:t>HOJA DEL ALUMNO  -  LECCION 5 DE 6</w:t>
      </w:r>
    </w:p>
    <w:p w14:paraId="5671A17D" w14:textId="77777777" w:rsidR="00745DA4" w:rsidRPr="000F75B2" w:rsidRDefault="00745DA4">
      <w:pPr>
        <w:pBdr>
          <w:bottom w:val="single" w:sz="14" w:space="1" w:color="C9A84C"/>
        </w:pBdr>
        <w:spacing w:before="80" w:after="140"/>
      </w:pPr>
    </w:p>
    <w:p w14:paraId="5671A17E" w14:textId="77777777" w:rsidR="00745DA4" w:rsidRPr="000F75B2" w:rsidRDefault="00000000">
      <w:pPr>
        <w:spacing w:before="60" w:after="40"/>
        <w:jc w:val="center"/>
      </w:pPr>
      <w:r w:rsidRPr="000F75B2">
        <w:rPr>
          <w:rFonts w:ascii="Calibri" w:eastAsia="Calibri" w:hAnsi="Calibri" w:cs="Calibri"/>
          <w:b/>
          <w:bCs/>
        </w:rPr>
        <w:t>PENSAR COMO JESUS</w:t>
      </w:r>
    </w:p>
    <w:p w14:paraId="5671A17F" w14:textId="62B1EDA7" w:rsidR="00745DA4" w:rsidRPr="000F75B2" w:rsidRDefault="00000000">
      <w:pPr>
        <w:spacing w:after="60"/>
        <w:jc w:val="center"/>
      </w:pPr>
      <w:r w:rsidRPr="000F75B2">
        <w:rPr>
          <w:rFonts w:ascii="Calibri" w:eastAsia="Calibri" w:hAnsi="Calibri" w:cs="Calibri"/>
          <w:b/>
          <w:bCs/>
          <w:sz w:val="36"/>
          <w:szCs w:val="36"/>
        </w:rPr>
        <w:t xml:space="preserve">La Fe que </w:t>
      </w:r>
      <w:r w:rsidR="000F75B2" w:rsidRPr="000F75B2">
        <w:rPr>
          <w:rFonts w:ascii="Calibri" w:eastAsia="Calibri" w:hAnsi="Calibri" w:cs="Calibri"/>
          <w:b/>
          <w:bCs/>
          <w:sz w:val="36"/>
          <w:szCs w:val="36"/>
        </w:rPr>
        <w:t>Actúa</w:t>
      </w:r>
    </w:p>
    <w:p w14:paraId="5671A185" w14:textId="77777777" w:rsidR="00745DA4" w:rsidRPr="000F75B2" w:rsidRDefault="00745DA4">
      <w:pPr>
        <w:spacing w:before="80" w:after="80"/>
      </w:pPr>
    </w:p>
    <w:tbl>
      <w:tblPr>
        <w:tblW w:w="10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9"/>
      </w:tblGrid>
      <w:tr w:rsidR="00745DA4" w:rsidRPr="000F75B2" w14:paraId="5671A188" w14:textId="77777777" w:rsidTr="000F75B2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0079" w:type="dxa"/>
            <w:tcBorders>
              <w:top w:val="single" w:sz="4" w:space="0" w:color="C9A84C"/>
              <w:left w:val="single" w:sz="4" w:space="0" w:color="C9A84C"/>
              <w:bottom w:val="single" w:sz="4" w:space="0" w:color="C9A84C"/>
              <w:right w:val="single" w:sz="4" w:space="0" w:color="C9A84C"/>
            </w:tcBorders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671A186" w14:textId="77777777" w:rsidR="00745DA4" w:rsidRPr="000F75B2" w:rsidRDefault="00000000">
            <w:pPr>
              <w:jc w:val="center"/>
            </w:pPr>
            <w:r w:rsidRPr="000F75B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VERSICULO CENTRAL</w:t>
            </w:r>
          </w:p>
          <w:p w14:paraId="5671A187" w14:textId="12DB809D" w:rsidR="00745DA4" w:rsidRPr="000F75B2" w:rsidRDefault="00000000">
            <w:pPr>
              <w:spacing w:before="80"/>
              <w:jc w:val="center"/>
            </w:pPr>
            <w:r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>"</w:t>
            </w:r>
            <w:r w:rsidR="000F75B2"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>Así</w:t>
            </w:r>
            <w:r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 xml:space="preserve"> </w:t>
            </w:r>
            <w:r w:rsidR="000F75B2"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>también</w:t>
            </w:r>
            <w:r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 xml:space="preserve"> la fe, si no tiene obras, es muerta en </w:t>
            </w:r>
            <w:r w:rsidR="000F75B2"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>sí</w:t>
            </w:r>
            <w:r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 xml:space="preserve"> misma."  -- Santiago 2:17</w:t>
            </w:r>
          </w:p>
        </w:tc>
      </w:tr>
    </w:tbl>
    <w:p w14:paraId="068A0F8C" w14:textId="77777777" w:rsidR="008D29F2" w:rsidRDefault="00000000" w:rsidP="008D29F2">
      <w:pPr>
        <w:spacing w:before="70" w:after="70"/>
        <w:rPr>
          <w:rFonts w:ascii="Calibri" w:eastAsia="Calibri" w:hAnsi="Calibri" w:cs="Calibri"/>
          <w:sz w:val="22"/>
          <w:szCs w:val="22"/>
        </w:rPr>
      </w:pPr>
      <w:r w:rsidRPr="000F75B2">
        <w:rPr>
          <w:rFonts w:ascii="Calibri" w:eastAsia="Calibri" w:hAnsi="Calibri" w:cs="Calibri"/>
          <w:sz w:val="22"/>
          <w:szCs w:val="22"/>
        </w:rPr>
        <w:t xml:space="preserve">¿Hay algo que </w:t>
      </w:r>
      <w:r w:rsidR="000F75B2" w:rsidRPr="000F75B2">
        <w:rPr>
          <w:rFonts w:ascii="Calibri" w:eastAsia="Calibri" w:hAnsi="Calibri" w:cs="Calibri"/>
          <w:sz w:val="22"/>
          <w:szCs w:val="22"/>
        </w:rPr>
        <w:t>sé</w:t>
      </w:r>
      <w:r w:rsidRPr="000F75B2">
        <w:rPr>
          <w:rFonts w:ascii="Calibri" w:eastAsia="Calibri" w:hAnsi="Calibri" w:cs="Calibri"/>
          <w:sz w:val="22"/>
          <w:szCs w:val="22"/>
        </w:rPr>
        <w:t xml:space="preserve"> que debo hacer, y que llevo tiempo sabiendo, pero </w:t>
      </w:r>
      <w:r w:rsidR="000F75B2" w:rsidRPr="000F75B2">
        <w:rPr>
          <w:rFonts w:ascii="Calibri" w:eastAsia="Calibri" w:hAnsi="Calibri" w:cs="Calibri"/>
          <w:sz w:val="22"/>
          <w:szCs w:val="22"/>
        </w:rPr>
        <w:t>aún</w:t>
      </w:r>
      <w:r w:rsidRPr="000F75B2">
        <w:rPr>
          <w:rFonts w:ascii="Calibri" w:eastAsia="Calibri" w:hAnsi="Calibri" w:cs="Calibri"/>
          <w:sz w:val="22"/>
          <w:szCs w:val="22"/>
        </w:rPr>
        <w:t xml:space="preserve"> no he actuado? (No escribas que es si no quieres -- pero se honesto contigo mismo)</w:t>
      </w:r>
    </w:p>
    <w:p w14:paraId="5671A18F" w14:textId="703D9BAC" w:rsidR="00745DA4" w:rsidRPr="000F75B2" w:rsidRDefault="00000000" w:rsidP="008D29F2">
      <w:pPr>
        <w:spacing w:before="70" w:after="70"/>
      </w:pPr>
      <w:r w:rsidRPr="000F75B2">
        <w:rPr>
          <w:rFonts w:ascii="Calibri" w:eastAsia="Calibri" w:hAnsi="Calibri" w:cs="Calibri"/>
          <w:b/>
          <w:bCs/>
          <w:sz w:val="34"/>
          <w:szCs w:val="34"/>
        </w:rPr>
        <w:t xml:space="preserve">Lo que </w:t>
      </w:r>
      <w:r w:rsidR="008D29F2" w:rsidRPr="000F75B2">
        <w:rPr>
          <w:rFonts w:ascii="Calibri" w:eastAsia="Calibri" w:hAnsi="Calibri" w:cs="Calibri"/>
          <w:b/>
          <w:bCs/>
          <w:sz w:val="34"/>
          <w:szCs w:val="34"/>
        </w:rPr>
        <w:t>Aprendí</w:t>
      </w:r>
      <w:r w:rsidRPr="000F75B2">
        <w:rPr>
          <w:rFonts w:ascii="Calibri" w:eastAsia="Calibri" w:hAnsi="Calibri" w:cs="Calibri"/>
          <w:b/>
          <w:bCs/>
          <w:sz w:val="34"/>
          <w:szCs w:val="34"/>
        </w:rPr>
        <w:t xml:space="preserve"> Hoy</w:t>
      </w:r>
    </w:p>
    <w:p w14:paraId="5671A190" w14:textId="360778E6" w:rsidR="00745DA4" w:rsidRPr="000F75B2" w:rsidRDefault="00000000">
      <w:pPr>
        <w:spacing w:before="200" w:after="80"/>
      </w:pPr>
      <w:r w:rsidRPr="000F75B2">
        <w:rPr>
          <w:rFonts w:ascii="Calibri" w:eastAsia="Calibri" w:hAnsi="Calibri" w:cs="Calibri"/>
          <w:b/>
          <w:bCs/>
          <w:sz w:val="26"/>
          <w:szCs w:val="26"/>
        </w:rPr>
        <w:t xml:space="preserve">1. Fe sin </w:t>
      </w:r>
      <w:r w:rsidR="008D29F2" w:rsidRPr="000F75B2">
        <w:rPr>
          <w:rFonts w:ascii="Calibri" w:eastAsia="Calibri" w:hAnsi="Calibri" w:cs="Calibri"/>
          <w:b/>
          <w:bCs/>
          <w:sz w:val="26"/>
          <w:szCs w:val="26"/>
        </w:rPr>
        <w:t>acción</w:t>
      </w:r>
      <w:r w:rsidRPr="000F75B2">
        <w:rPr>
          <w:rFonts w:ascii="Calibri" w:eastAsia="Calibri" w:hAnsi="Calibri" w:cs="Calibri"/>
          <w:b/>
          <w:bCs/>
          <w:sz w:val="26"/>
          <w:szCs w:val="26"/>
        </w:rPr>
        <w:t xml:space="preserve"> es fe muerta</w:t>
      </w:r>
    </w:p>
    <w:p w14:paraId="5671A191" w14:textId="611EDCBF" w:rsidR="00745DA4" w:rsidRPr="000F75B2" w:rsidRDefault="00000000">
      <w:pPr>
        <w:spacing w:before="70" w:after="70"/>
      </w:pPr>
      <w:r w:rsidRPr="000F75B2">
        <w:rPr>
          <w:rFonts w:ascii="Calibri" w:eastAsia="Calibri" w:hAnsi="Calibri" w:cs="Calibri"/>
          <w:sz w:val="22"/>
          <w:szCs w:val="22"/>
        </w:rPr>
        <w:t xml:space="preserve">Saber lo correcto sin hacerlo no es fe </w:t>
      </w:r>
      <w:r w:rsidR="008D29F2" w:rsidRPr="000F75B2">
        <w:rPr>
          <w:rFonts w:ascii="Calibri" w:eastAsia="Calibri" w:hAnsi="Calibri" w:cs="Calibri"/>
          <w:sz w:val="22"/>
          <w:szCs w:val="22"/>
        </w:rPr>
        <w:t>bíblica</w:t>
      </w:r>
      <w:r w:rsidRPr="000F75B2">
        <w:rPr>
          <w:rFonts w:ascii="Calibri" w:eastAsia="Calibri" w:hAnsi="Calibri" w:cs="Calibri"/>
          <w:sz w:val="22"/>
          <w:szCs w:val="22"/>
        </w:rPr>
        <w:t xml:space="preserve">. Es solo </w:t>
      </w:r>
      <w:r w:rsidR="008D29F2" w:rsidRPr="000F75B2">
        <w:rPr>
          <w:rFonts w:ascii="Calibri" w:eastAsia="Calibri" w:hAnsi="Calibri" w:cs="Calibri"/>
          <w:sz w:val="22"/>
          <w:szCs w:val="22"/>
        </w:rPr>
        <w:t>información</w:t>
      </w:r>
      <w:r w:rsidRPr="000F75B2">
        <w:rPr>
          <w:rFonts w:ascii="Calibri" w:eastAsia="Calibri" w:hAnsi="Calibri" w:cs="Calibri"/>
          <w:sz w:val="22"/>
          <w:szCs w:val="22"/>
        </w:rPr>
        <w:t xml:space="preserve"> religiosa.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6"/>
      </w:tblGrid>
      <w:tr w:rsidR="00745DA4" w:rsidRPr="000F75B2" w14:paraId="5671A194" w14:textId="77777777" w:rsidTr="008D29F2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10086" w:type="dxa"/>
            <w:tcBorders>
              <w:top w:val="single" w:sz="4" w:space="0" w:color="042C53"/>
              <w:left w:val="single" w:sz="4" w:space="0" w:color="042C53"/>
              <w:bottom w:val="single" w:sz="4" w:space="0" w:color="042C53"/>
              <w:right w:val="single" w:sz="4" w:space="0" w:color="042C53"/>
            </w:tcBorders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671A192" w14:textId="77777777" w:rsidR="00745DA4" w:rsidRPr="000F75B2" w:rsidRDefault="00000000">
            <w:r w:rsidRPr="000F75B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ILUSTRACION</w:t>
            </w:r>
          </w:p>
          <w:p w14:paraId="5671A193" w14:textId="6A69413C" w:rsidR="00745DA4" w:rsidRPr="000F75B2" w:rsidRDefault="00000000">
            <w:pPr>
              <w:spacing w:before="60"/>
            </w:pPr>
            <w:r w:rsidRPr="000F75B2">
              <w:rPr>
                <w:rFonts w:ascii="Calibri" w:eastAsia="Calibri" w:hAnsi="Calibri" w:cs="Calibri"/>
                <w:sz w:val="21"/>
                <w:szCs w:val="21"/>
              </w:rPr>
              <w:t xml:space="preserve">Un mapa no te lleva a </w:t>
            </w:r>
            <w:r w:rsidR="008D29F2" w:rsidRPr="000F75B2">
              <w:rPr>
                <w:rFonts w:ascii="Calibri" w:eastAsia="Calibri" w:hAnsi="Calibri" w:cs="Calibri"/>
                <w:sz w:val="21"/>
                <w:szCs w:val="21"/>
              </w:rPr>
              <w:t>ningún</w:t>
            </w:r>
            <w:r w:rsidRPr="000F75B2">
              <w:rPr>
                <w:rFonts w:ascii="Calibri" w:eastAsia="Calibri" w:hAnsi="Calibri" w:cs="Calibri"/>
                <w:sz w:val="21"/>
                <w:szCs w:val="21"/>
              </w:rPr>
              <w:t xml:space="preserve"> lado si no caminas. Saber la </w:t>
            </w:r>
            <w:r w:rsidR="008D29F2" w:rsidRPr="000F75B2">
              <w:rPr>
                <w:rFonts w:ascii="Calibri" w:eastAsia="Calibri" w:hAnsi="Calibri" w:cs="Calibri"/>
                <w:sz w:val="21"/>
                <w:szCs w:val="21"/>
              </w:rPr>
              <w:t>dirección</w:t>
            </w:r>
            <w:r w:rsidRPr="000F75B2">
              <w:rPr>
                <w:rFonts w:ascii="Calibri" w:eastAsia="Calibri" w:hAnsi="Calibri" w:cs="Calibri"/>
                <w:sz w:val="21"/>
                <w:szCs w:val="21"/>
              </w:rPr>
              <w:t xml:space="preserve"> no es lo mismo que recorrer el camino.</w:t>
            </w:r>
          </w:p>
        </w:tc>
      </w:tr>
    </w:tbl>
    <w:p w14:paraId="5671A196" w14:textId="77777777" w:rsidR="00745DA4" w:rsidRPr="000F75B2" w:rsidRDefault="00000000">
      <w:pPr>
        <w:spacing w:before="200" w:after="80"/>
      </w:pPr>
      <w:r w:rsidRPr="000F75B2">
        <w:rPr>
          <w:rFonts w:ascii="Calibri" w:eastAsia="Calibri" w:hAnsi="Calibri" w:cs="Calibri"/>
          <w:b/>
          <w:bCs/>
          <w:sz w:val="26"/>
          <w:szCs w:val="26"/>
        </w:rPr>
        <w:t>2. La fe que agrada a Dios se mueve</w:t>
      </w:r>
    </w:p>
    <w:p w14:paraId="5671A198" w14:textId="47DC053C" w:rsidR="00745DA4" w:rsidRPr="000F75B2" w:rsidRDefault="00000000" w:rsidP="008D29F2">
      <w:pPr>
        <w:spacing w:before="70" w:after="70"/>
      </w:pPr>
      <w:r w:rsidRPr="000F75B2">
        <w:rPr>
          <w:rFonts w:ascii="Calibri" w:eastAsia="Calibri" w:hAnsi="Calibri" w:cs="Calibri"/>
          <w:sz w:val="22"/>
          <w:szCs w:val="22"/>
        </w:rPr>
        <w:t>Hebreos 11:6 dice que la fe genuina BUSCA a Dios</w:t>
      </w:r>
      <w:r w:rsidR="008D29F2">
        <w:rPr>
          <w:rFonts w:ascii="Calibri" w:eastAsia="Calibri" w:hAnsi="Calibri" w:cs="Calibri"/>
          <w:sz w:val="22"/>
          <w:szCs w:val="22"/>
        </w:rPr>
        <w:t>,</w:t>
      </w:r>
      <w:r w:rsidRPr="000F75B2">
        <w:rPr>
          <w:rFonts w:ascii="Calibri" w:eastAsia="Calibri" w:hAnsi="Calibri" w:cs="Calibri"/>
          <w:sz w:val="22"/>
          <w:szCs w:val="22"/>
        </w:rPr>
        <w:t xml:space="preserve"> eso es </w:t>
      </w:r>
      <w:r w:rsidR="008D29F2" w:rsidRPr="000F75B2">
        <w:rPr>
          <w:rFonts w:ascii="Calibri" w:eastAsia="Calibri" w:hAnsi="Calibri" w:cs="Calibri"/>
          <w:sz w:val="22"/>
          <w:szCs w:val="22"/>
        </w:rPr>
        <w:t>acción</w:t>
      </w:r>
      <w:r w:rsidRPr="000F75B2">
        <w:rPr>
          <w:rFonts w:ascii="Calibri" w:eastAsia="Calibri" w:hAnsi="Calibri" w:cs="Calibri"/>
          <w:sz w:val="22"/>
          <w:szCs w:val="22"/>
        </w:rPr>
        <w:t>. No es pasiva.</w:t>
      </w:r>
    </w:p>
    <w:p w14:paraId="5671A199" w14:textId="77777777" w:rsidR="00745DA4" w:rsidRPr="000F75B2" w:rsidRDefault="00000000">
      <w:pPr>
        <w:spacing w:before="200" w:after="80"/>
      </w:pPr>
      <w:r w:rsidRPr="000F75B2">
        <w:rPr>
          <w:rFonts w:ascii="Calibri" w:eastAsia="Calibri" w:hAnsi="Calibri" w:cs="Calibri"/>
          <w:b/>
          <w:bCs/>
          <w:sz w:val="26"/>
          <w:szCs w:val="26"/>
        </w:rPr>
        <w:t>3. La diferencia entre roca y arena</w:t>
      </w:r>
    </w:p>
    <w:p w14:paraId="5671A19A" w14:textId="27C796BB" w:rsidR="00745DA4" w:rsidRPr="000F75B2" w:rsidRDefault="00000000">
      <w:pPr>
        <w:spacing w:before="70" w:after="70"/>
      </w:pPr>
      <w:r w:rsidRPr="000F75B2">
        <w:rPr>
          <w:rFonts w:ascii="Calibri" w:eastAsia="Calibri" w:hAnsi="Calibri" w:cs="Calibri"/>
          <w:sz w:val="22"/>
          <w:szCs w:val="22"/>
        </w:rPr>
        <w:t xml:space="preserve">Mateo 7:24-27: Los dos oyeron el mismo </w:t>
      </w:r>
      <w:r w:rsidR="008D29F2" w:rsidRPr="000F75B2">
        <w:rPr>
          <w:rFonts w:ascii="Calibri" w:eastAsia="Calibri" w:hAnsi="Calibri" w:cs="Calibri"/>
          <w:sz w:val="22"/>
          <w:szCs w:val="22"/>
        </w:rPr>
        <w:t>sermón</w:t>
      </w:r>
      <w:r w:rsidRPr="000F75B2">
        <w:rPr>
          <w:rFonts w:ascii="Calibri" w:eastAsia="Calibri" w:hAnsi="Calibri" w:cs="Calibri"/>
          <w:sz w:val="22"/>
          <w:szCs w:val="22"/>
        </w:rPr>
        <w:t xml:space="preserve">. Solo uno </w:t>
      </w:r>
      <w:r w:rsidR="008D29F2" w:rsidRPr="000F75B2">
        <w:rPr>
          <w:rFonts w:ascii="Calibri" w:eastAsia="Calibri" w:hAnsi="Calibri" w:cs="Calibri"/>
          <w:sz w:val="22"/>
          <w:szCs w:val="22"/>
        </w:rPr>
        <w:t>actuó</w:t>
      </w:r>
      <w:r w:rsidRPr="000F75B2">
        <w:rPr>
          <w:rFonts w:ascii="Calibri" w:eastAsia="Calibri" w:hAnsi="Calibri" w:cs="Calibri"/>
          <w:sz w:val="22"/>
          <w:szCs w:val="22"/>
        </w:rPr>
        <w:t>. La tormenta revelo quien era quien.</w:t>
      </w:r>
    </w:p>
    <w:p w14:paraId="5671A19B" w14:textId="77777777" w:rsidR="00745DA4" w:rsidRPr="000F75B2" w:rsidRDefault="00745DA4">
      <w:pPr>
        <w:spacing w:before="60" w:after="60"/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9775"/>
      </w:tblGrid>
      <w:tr w:rsidR="00745DA4" w:rsidRPr="000F75B2" w14:paraId="5671A19F" w14:textId="77777777" w:rsidTr="008D29F2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35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671A19C" w14:textId="77777777" w:rsidR="00745DA4" w:rsidRPr="000F75B2" w:rsidRDefault="00745DA4"/>
        </w:tc>
        <w:tc>
          <w:tcPr>
            <w:tcW w:w="97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671A19E" w14:textId="0B36ADCC" w:rsidR="00745DA4" w:rsidRPr="000F75B2" w:rsidRDefault="00000000" w:rsidP="008D29F2">
            <w:r w:rsidRPr="000F75B2">
              <w:rPr>
                <w:rFonts w:ascii="Georgia" w:eastAsia="Georgia" w:hAnsi="Georgia" w:cs="Georgia"/>
                <w:sz w:val="22"/>
                <w:szCs w:val="22"/>
              </w:rPr>
              <w:t>"A cualquiera que me oye estas palabras y las hace, le comparare a un hombre prudente que edifico su casa sobre la roca."</w:t>
            </w:r>
            <w:r w:rsidR="008D29F2">
              <w:rPr>
                <w:rFonts w:ascii="Georgia" w:eastAsia="Georgia" w:hAnsi="Georgia" w:cs="Georgia"/>
                <w:sz w:val="22"/>
                <w:szCs w:val="22"/>
              </w:rPr>
              <w:t xml:space="preserve"> </w:t>
            </w:r>
            <w:r w:rsidRPr="000F75B2">
              <w:rPr>
                <w:rFonts w:ascii="Calibri" w:eastAsia="Calibri" w:hAnsi="Calibri" w:cs="Calibri"/>
                <w:b/>
                <w:bCs/>
              </w:rPr>
              <w:t>Mateo 7:24</w:t>
            </w:r>
          </w:p>
        </w:tc>
      </w:tr>
    </w:tbl>
    <w:p w14:paraId="5671A1A1" w14:textId="26781FE4" w:rsidR="00745DA4" w:rsidRPr="000F75B2" w:rsidRDefault="00000000">
      <w:pPr>
        <w:spacing w:before="280" w:after="100"/>
      </w:pPr>
      <w:r w:rsidRPr="000F75B2">
        <w:rPr>
          <w:rFonts w:ascii="Calibri" w:eastAsia="Calibri" w:hAnsi="Calibri" w:cs="Calibri"/>
          <w:b/>
          <w:bCs/>
          <w:sz w:val="34"/>
          <w:szCs w:val="34"/>
        </w:rPr>
        <w:t xml:space="preserve">Mi </w:t>
      </w:r>
      <w:r w:rsidR="008D29F2" w:rsidRPr="000F75B2">
        <w:rPr>
          <w:rFonts w:ascii="Calibri" w:eastAsia="Calibri" w:hAnsi="Calibri" w:cs="Calibri"/>
          <w:b/>
          <w:bCs/>
          <w:sz w:val="34"/>
          <w:szCs w:val="34"/>
        </w:rPr>
        <w:t>Área</w:t>
      </w:r>
      <w:r w:rsidRPr="000F75B2">
        <w:rPr>
          <w:rFonts w:ascii="Calibri" w:eastAsia="Calibri" w:hAnsi="Calibri" w:cs="Calibri"/>
          <w:b/>
          <w:bCs/>
          <w:sz w:val="34"/>
          <w:szCs w:val="34"/>
        </w:rPr>
        <w:t xml:space="preserve"> de </w:t>
      </w:r>
      <w:r w:rsidR="008D29F2" w:rsidRPr="000F75B2">
        <w:rPr>
          <w:rFonts w:ascii="Calibri" w:eastAsia="Calibri" w:hAnsi="Calibri" w:cs="Calibri"/>
          <w:b/>
          <w:bCs/>
          <w:sz w:val="34"/>
          <w:szCs w:val="34"/>
        </w:rPr>
        <w:t>Acción</w:t>
      </w:r>
    </w:p>
    <w:p w14:paraId="5671A1A4" w14:textId="5DB6B7ED" w:rsidR="00745DA4" w:rsidRPr="000F75B2" w:rsidRDefault="00000000" w:rsidP="00D0748D">
      <w:pPr>
        <w:spacing w:before="70" w:after="70"/>
      </w:pPr>
      <w:r w:rsidRPr="000F75B2">
        <w:rPr>
          <w:rFonts w:ascii="Calibri" w:eastAsia="Calibri" w:hAnsi="Calibri" w:cs="Calibri"/>
          <w:sz w:val="22"/>
          <w:szCs w:val="22"/>
        </w:rPr>
        <w:t xml:space="preserve">El </w:t>
      </w:r>
      <w:r w:rsidR="008D29F2" w:rsidRPr="000F75B2">
        <w:rPr>
          <w:rFonts w:ascii="Calibri" w:eastAsia="Calibri" w:hAnsi="Calibri" w:cs="Calibri"/>
          <w:sz w:val="22"/>
          <w:szCs w:val="22"/>
        </w:rPr>
        <w:t>área</w:t>
      </w:r>
      <w:r w:rsidRPr="000F75B2">
        <w:rPr>
          <w:rFonts w:ascii="Calibri" w:eastAsia="Calibri" w:hAnsi="Calibri" w:cs="Calibri"/>
          <w:sz w:val="22"/>
          <w:szCs w:val="22"/>
        </w:rPr>
        <w:t xml:space="preserve"> donde se lo </w:t>
      </w:r>
      <w:r w:rsidR="008D29F2" w:rsidRPr="000F75B2">
        <w:rPr>
          <w:rFonts w:ascii="Calibri" w:eastAsia="Calibri" w:hAnsi="Calibri" w:cs="Calibri"/>
          <w:sz w:val="22"/>
          <w:szCs w:val="22"/>
        </w:rPr>
        <w:t>correcto,</w:t>
      </w:r>
      <w:r w:rsidRPr="000F75B2">
        <w:rPr>
          <w:rFonts w:ascii="Calibri" w:eastAsia="Calibri" w:hAnsi="Calibri" w:cs="Calibri"/>
          <w:sz w:val="22"/>
          <w:szCs w:val="22"/>
        </w:rPr>
        <w:t xml:space="preserve"> pero no lo he hecho es:</w:t>
      </w:r>
      <w:r w:rsidR="00D0748D">
        <w:t xml:space="preserve"> </w:t>
      </w:r>
    </w:p>
    <w:p w14:paraId="5671A1A5" w14:textId="77777777" w:rsidR="00745DA4" w:rsidRPr="000F75B2" w:rsidRDefault="00745DA4">
      <w:pPr>
        <w:spacing w:before="40" w:after="40"/>
      </w:pPr>
    </w:p>
    <w:p w14:paraId="5671A1A6" w14:textId="20B21311" w:rsidR="00745DA4" w:rsidRPr="000F75B2" w:rsidRDefault="00000000">
      <w:pPr>
        <w:spacing w:before="70" w:after="70"/>
      </w:pPr>
      <w:r w:rsidRPr="000F75B2">
        <w:rPr>
          <w:rFonts w:ascii="Calibri" w:eastAsia="Calibri" w:hAnsi="Calibri" w:cs="Calibri"/>
          <w:sz w:val="22"/>
          <w:szCs w:val="22"/>
        </w:rPr>
        <w:t xml:space="preserve">UN paso que </w:t>
      </w:r>
      <w:r w:rsidR="00D0748D" w:rsidRPr="000F75B2">
        <w:rPr>
          <w:rFonts w:ascii="Calibri" w:eastAsia="Calibri" w:hAnsi="Calibri" w:cs="Calibri"/>
          <w:sz w:val="22"/>
          <w:szCs w:val="22"/>
        </w:rPr>
        <w:t>daré</w:t>
      </w:r>
      <w:r w:rsidRPr="000F75B2">
        <w:rPr>
          <w:rFonts w:ascii="Calibri" w:eastAsia="Calibri" w:hAnsi="Calibri" w:cs="Calibri"/>
          <w:sz w:val="22"/>
          <w:szCs w:val="22"/>
        </w:rPr>
        <w:t xml:space="preserve"> esta semana es:</w:t>
      </w:r>
    </w:p>
    <w:p w14:paraId="5671A1A8" w14:textId="77777777" w:rsidR="00745DA4" w:rsidRPr="000F75B2" w:rsidRDefault="00745DA4">
      <w:pPr>
        <w:pBdr>
          <w:bottom w:val="single" w:sz="4" w:space="0" w:color="AAAAAA"/>
        </w:pBdr>
        <w:spacing w:before="55" w:after="10"/>
      </w:pPr>
    </w:p>
    <w:p w14:paraId="5671A1A9" w14:textId="77777777" w:rsidR="00745DA4" w:rsidRPr="000F75B2" w:rsidRDefault="00745DA4">
      <w:pPr>
        <w:spacing w:before="100" w:after="100"/>
      </w:pP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2"/>
      </w:tblGrid>
      <w:tr w:rsidR="00745DA4" w:rsidRPr="000F75B2" w14:paraId="5671A1AC" w14:textId="77777777" w:rsidTr="00D0748D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0182" w:type="dxa"/>
            <w:tcBorders>
              <w:top w:val="single" w:sz="4" w:space="0" w:color="C9A84C"/>
              <w:left w:val="single" w:sz="4" w:space="0" w:color="C9A84C"/>
              <w:bottom w:val="single" w:sz="4" w:space="0" w:color="C9A84C"/>
              <w:right w:val="single" w:sz="4" w:space="0" w:color="C9A84C"/>
            </w:tcBorders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671A1AA" w14:textId="77777777" w:rsidR="00745DA4" w:rsidRPr="000F75B2" w:rsidRDefault="00000000">
            <w:pPr>
              <w:jc w:val="center"/>
            </w:pPr>
            <w:r w:rsidRPr="000F75B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RETO</w:t>
            </w:r>
          </w:p>
          <w:p w14:paraId="5671A1AB" w14:textId="77777777" w:rsidR="00745DA4" w:rsidRPr="000F75B2" w:rsidRDefault="00000000">
            <w:pPr>
              <w:spacing w:before="80"/>
              <w:jc w:val="center"/>
            </w:pPr>
            <w:r w:rsidRPr="000F75B2">
              <w:rPr>
                <w:rFonts w:ascii="Georgia" w:eastAsia="Georgia" w:hAnsi="Georgia" w:cs="Georgia"/>
                <w:b/>
                <w:bCs/>
                <w:sz w:val="23"/>
                <w:szCs w:val="23"/>
              </w:rPr>
              <w:t>Un paso. Esta semana. Solo uno. Pero dalo.</w:t>
            </w:r>
          </w:p>
        </w:tc>
      </w:tr>
    </w:tbl>
    <w:p w14:paraId="5671A1AD" w14:textId="77777777" w:rsidR="00745DA4" w:rsidRPr="000F75B2" w:rsidRDefault="00745DA4">
      <w:pPr>
        <w:spacing w:before="100" w:after="100"/>
      </w:pPr>
    </w:p>
    <w:p w14:paraId="5671A1AE" w14:textId="77777777" w:rsidR="00745DA4" w:rsidRPr="000F75B2" w:rsidRDefault="00000000">
      <w:pPr>
        <w:jc w:val="center"/>
      </w:pPr>
      <w:r w:rsidRPr="000F75B2">
        <w:rPr>
          <w:rFonts w:ascii="Calibri" w:eastAsia="Calibri" w:hAnsi="Calibri" w:cs="Calibri"/>
          <w:sz w:val="17"/>
          <w:szCs w:val="17"/>
        </w:rPr>
        <w:t xml:space="preserve">Iglesia La Herencia  |  Heritage Multicultural </w:t>
      </w:r>
      <w:proofErr w:type="spellStart"/>
      <w:r w:rsidRPr="000F75B2">
        <w:rPr>
          <w:rFonts w:ascii="Calibri" w:eastAsia="Calibri" w:hAnsi="Calibri" w:cs="Calibri"/>
          <w:sz w:val="17"/>
          <w:szCs w:val="17"/>
        </w:rPr>
        <w:t>Baptist</w:t>
      </w:r>
      <w:proofErr w:type="spellEnd"/>
      <w:r w:rsidRPr="000F75B2">
        <w:rPr>
          <w:rFonts w:ascii="Calibri" w:eastAsia="Calibri" w:hAnsi="Calibri" w:cs="Calibri"/>
          <w:sz w:val="17"/>
          <w:szCs w:val="17"/>
        </w:rPr>
        <w:t xml:space="preserve"> Church  |  707 J </w:t>
      </w:r>
      <w:proofErr w:type="spellStart"/>
      <w:r w:rsidRPr="000F75B2">
        <w:rPr>
          <w:rFonts w:ascii="Calibri" w:eastAsia="Calibri" w:hAnsi="Calibri" w:cs="Calibri"/>
          <w:sz w:val="17"/>
          <w:szCs w:val="17"/>
        </w:rPr>
        <w:t>St</w:t>
      </w:r>
      <w:proofErr w:type="spellEnd"/>
      <w:r w:rsidRPr="000F75B2">
        <w:rPr>
          <w:rFonts w:ascii="Calibri" w:eastAsia="Calibri" w:hAnsi="Calibri" w:cs="Calibri"/>
          <w:sz w:val="17"/>
          <w:szCs w:val="17"/>
        </w:rPr>
        <w:t xml:space="preserve"> SW, Quincy WA  |  ibmlaherencia.org</w:t>
      </w:r>
    </w:p>
    <w:sectPr w:rsidR="00745DA4" w:rsidRPr="000F75B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95A71"/>
    <w:multiLevelType w:val="hybridMultilevel"/>
    <w:tmpl w:val="E7C2B190"/>
    <w:lvl w:ilvl="0" w:tplc="542469BC">
      <w:start w:val="1"/>
      <w:numFmt w:val="bullet"/>
      <w:lvlText w:val="☐"/>
      <w:lvlJc w:val="left"/>
      <w:pPr>
        <w:ind w:left="720" w:hanging="360"/>
      </w:pPr>
    </w:lvl>
    <w:lvl w:ilvl="1" w:tplc="C2C6E0A6">
      <w:numFmt w:val="decimal"/>
      <w:lvlText w:val=""/>
      <w:lvlJc w:val="left"/>
    </w:lvl>
    <w:lvl w:ilvl="2" w:tplc="01A8C6A4">
      <w:numFmt w:val="decimal"/>
      <w:lvlText w:val=""/>
      <w:lvlJc w:val="left"/>
    </w:lvl>
    <w:lvl w:ilvl="3" w:tplc="F70E7820">
      <w:numFmt w:val="decimal"/>
      <w:lvlText w:val=""/>
      <w:lvlJc w:val="left"/>
    </w:lvl>
    <w:lvl w:ilvl="4" w:tplc="C2CEE3F4">
      <w:numFmt w:val="decimal"/>
      <w:lvlText w:val=""/>
      <w:lvlJc w:val="left"/>
    </w:lvl>
    <w:lvl w:ilvl="5" w:tplc="8416B92A">
      <w:numFmt w:val="decimal"/>
      <w:lvlText w:val=""/>
      <w:lvlJc w:val="left"/>
    </w:lvl>
    <w:lvl w:ilvl="6" w:tplc="28DABF04">
      <w:numFmt w:val="decimal"/>
      <w:lvlText w:val=""/>
      <w:lvlJc w:val="left"/>
    </w:lvl>
    <w:lvl w:ilvl="7" w:tplc="AD2845F6">
      <w:numFmt w:val="decimal"/>
      <w:lvlText w:val=""/>
      <w:lvlJc w:val="left"/>
    </w:lvl>
    <w:lvl w:ilvl="8" w:tplc="452AC824">
      <w:numFmt w:val="decimal"/>
      <w:lvlText w:val=""/>
      <w:lvlJc w:val="left"/>
    </w:lvl>
  </w:abstractNum>
  <w:abstractNum w:abstractNumId="1" w15:restartNumberingAfterBreak="0">
    <w:nsid w:val="428F1705"/>
    <w:multiLevelType w:val="hybridMultilevel"/>
    <w:tmpl w:val="7AC0818E"/>
    <w:lvl w:ilvl="0" w:tplc="C13A7AA0">
      <w:start w:val="1"/>
      <w:numFmt w:val="bullet"/>
      <w:lvlText w:val="•"/>
      <w:lvlJc w:val="left"/>
      <w:pPr>
        <w:ind w:left="720" w:hanging="360"/>
      </w:pPr>
    </w:lvl>
    <w:lvl w:ilvl="1" w:tplc="E2DA7026">
      <w:numFmt w:val="decimal"/>
      <w:lvlText w:val=""/>
      <w:lvlJc w:val="left"/>
    </w:lvl>
    <w:lvl w:ilvl="2" w:tplc="C7C8D5BA">
      <w:numFmt w:val="decimal"/>
      <w:lvlText w:val=""/>
      <w:lvlJc w:val="left"/>
    </w:lvl>
    <w:lvl w:ilvl="3" w:tplc="CE7ABBA8">
      <w:numFmt w:val="decimal"/>
      <w:lvlText w:val=""/>
      <w:lvlJc w:val="left"/>
    </w:lvl>
    <w:lvl w:ilvl="4" w:tplc="A4F01D30">
      <w:numFmt w:val="decimal"/>
      <w:lvlText w:val=""/>
      <w:lvlJc w:val="left"/>
    </w:lvl>
    <w:lvl w:ilvl="5" w:tplc="44A24AE6">
      <w:numFmt w:val="decimal"/>
      <w:lvlText w:val=""/>
      <w:lvlJc w:val="left"/>
    </w:lvl>
    <w:lvl w:ilvl="6" w:tplc="B9207BBA">
      <w:numFmt w:val="decimal"/>
      <w:lvlText w:val=""/>
      <w:lvlJc w:val="left"/>
    </w:lvl>
    <w:lvl w:ilvl="7" w:tplc="2C6EC42A">
      <w:numFmt w:val="decimal"/>
      <w:lvlText w:val=""/>
      <w:lvlJc w:val="left"/>
    </w:lvl>
    <w:lvl w:ilvl="8" w:tplc="F27C0D24">
      <w:numFmt w:val="decimal"/>
      <w:lvlText w:val=""/>
      <w:lvlJc w:val="left"/>
    </w:lvl>
  </w:abstractNum>
  <w:abstractNum w:abstractNumId="2" w15:restartNumberingAfterBreak="0">
    <w:nsid w:val="604C7B9D"/>
    <w:multiLevelType w:val="hybridMultilevel"/>
    <w:tmpl w:val="E59AE764"/>
    <w:lvl w:ilvl="0" w:tplc="7BC4886C">
      <w:start w:val="1"/>
      <w:numFmt w:val="bullet"/>
      <w:lvlText w:val="●"/>
      <w:lvlJc w:val="left"/>
      <w:pPr>
        <w:ind w:left="720" w:hanging="360"/>
      </w:pPr>
    </w:lvl>
    <w:lvl w:ilvl="1" w:tplc="0210A098">
      <w:start w:val="1"/>
      <w:numFmt w:val="bullet"/>
      <w:lvlText w:val="○"/>
      <w:lvlJc w:val="left"/>
      <w:pPr>
        <w:ind w:left="1440" w:hanging="360"/>
      </w:pPr>
    </w:lvl>
    <w:lvl w:ilvl="2" w:tplc="823CAB88">
      <w:start w:val="1"/>
      <w:numFmt w:val="bullet"/>
      <w:lvlText w:val="■"/>
      <w:lvlJc w:val="left"/>
      <w:pPr>
        <w:ind w:left="2160" w:hanging="360"/>
      </w:pPr>
    </w:lvl>
    <w:lvl w:ilvl="3" w:tplc="26DE757C">
      <w:start w:val="1"/>
      <w:numFmt w:val="bullet"/>
      <w:lvlText w:val="●"/>
      <w:lvlJc w:val="left"/>
      <w:pPr>
        <w:ind w:left="2880" w:hanging="360"/>
      </w:pPr>
    </w:lvl>
    <w:lvl w:ilvl="4" w:tplc="B316CC10">
      <w:start w:val="1"/>
      <w:numFmt w:val="bullet"/>
      <w:lvlText w:val="○"/>
      <w:lvlJc w:val="left"/>
      <w:pPr>
        <w:ind w:left="3600" w:hanging="360"/>
      </w:pPr>
    </w:lvl>
    <w:lvl w:ilvl="5" w:tplc="0F86FA02">
      <w:start w:val="1"/>
      <w:numFmt w:val="bullet"/>
      <w:lvlText w:val="■"/>
      <w:lvlJc w:val="left"/>
      <w:pPr>
        <w:ind w:left="4320" w:hanging="360"/>
      </w:pPr>
    </w:lvl>
    <w:lvl w:ilvl="6" w:tplc="C3CAC8EA">
      <w:start w:val="1"/>
      <w:numFmt w:val="bullet"/>
      <w:lvlText w:val="●"/>
      <w:lvlJc w:val="left"/>
      <w:pPr>
        <w:ind w:left="5040" w:hanging="360"/>
      </w:pPr>
    </w:lvl>
    <w:lvl w:ilvl="7" w:tplc="33325F2E">
      <w:start w:val="1"/>
      <w:numFmt w:val="bullet"/>
      <w:lvlText w:val="●"/>
      <w:lvlJc w:val="left"/>
      <w:pPr>
        <w:ind w:left="5760" w:hanging="360"/>
      </w:pPr>
    </w:lvl>
    <w:lvl w:ilvl="8" w:tplc="F48C5C1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B054735"/>
    <w:multiLevelType w:val="hybridMultilevel"/>
    <w:tmpl w:val="176CE2EA"/>
    <w:lvl w:ilvl="0" w:tplc="F176F716">
      <w:start w:val="1"/>
      <w:numFmt w:val="decimal"/>
      <w:lvlText w:val="%1."/>
      <w:lvlJc w:val="left"/>
      <w:pPr>
        <w:ind w:left="720" w:hanging="360"/>
      </w:pPr>
    </w:lvl>
    <w:lvl w:ilvl="1" w:tplc="958ECFB4">
      <w:numFmt w:val="decimal"/>
      <w:lvlText w:val=""/>
      <w:lvlJc w:val="left"/>
    </w:lvl>
    <w:lvl w:ilvl="2" w:tplc="A10CF734">
      <w:numFmt w:val="decimal"/>
      <w:lvlText w:val=""/>
      <w:lvlJc w:val="left"/>
    </w:lvl>
    <w:lvl w:ilvl="3" w:tplc="4238A8A0">
      <w:numFmt w:val="decimal"/>
      <w:lvlText w:val=""/>
      <w:lvlJc w:val="left"/>
    </w:lvl>
    <w:lvl w:ilvl="4" w:tplc="A8240AB2">
      <w:numFmt w:val="decimal"/>
      <w:lvlText w:val=""/>
      <w:lvlJc w:val="left"/>
    </w:lvl>
    <w:lvl w:ilvl="5" w:tplc="AD229BD0">
      <w:numFmt w:val="decimal"/>
      <w:lvlText w:val=""/>
      <w:lvlJc w:val="left"/>
    </w:lvl>
    <w:lvl w:ilvl="6" w:tplc="E2B60A44">
      <w:numFmt w:val="decimal"/>
      <w:lvlText w:val=""/>
      <w:lvlJc w:val="left"/>
    </w:lvl>
    <w:lvl w:ilvl="7" w:tplc="4DF2B602">
      <w:numFmt w:val="decimal"/>
      <w:lvlText w:val=""/>
      <w:lvlJc w:val="left"/>
    </w:lvl>
    <w:lvl w:ilvl="8" w:tplc="04581A76">
      <w:numFmt w:val="decimal"/>
      <w:lvlText w:val=""/>
      <w:lvlJc w:val="left"/>
    </w:lvl>
  </w:abstractNum>
  <w:num w:numId="1" w16cid:durableId="10558576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DA4"/>
    <w:rsid w:val="000F75B2"/>
    <w:rsid w:val="00614EEB"/>
    <w:rsid w:val="00745DA4"/>
    <w:rsid w:val="008D29F2"/>
    <w:rsid w:val="00D0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A17B"/>
  <w15:docId w15:val="{1D3B8D1D-50F8-4A7F-859E-A602F9D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JUAN CARLOS MAGALLANES</cp:lastModifiedBy>
  <cp:revision>4</cp:revision>
  <dcterms:created xsi:type="dcterms:W3CDTF">2026-08-05T19:40:00Z</dcterms:created>
  <dcterms:modified xsi:type="dcterms:W3CDTF">2026-08-31T23:02:00Z</dcterms:modified>
</cp:coreProperties>
</file>